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9" w:rsidRDefault="004A0669" w:rsidP="004A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Утверждаю</w:t>
      </w:r>
    </w:p>
    <w:p w:rsidR="004A0669" w:rsidRDefault="004A0669" w:rsidP="004A066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МБОУ СОШ №13</w:t>
      </w:r>
    </w:p>
    <w:p w:rsidR="004A0669" w:rsidRDefault="004A0669" w:rsidP="004A066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Н.Н.Васильченко</w:t>
      </w:r>
    </w:p>
    <w:p w:rsidR="004A0669" w:rsidRDefault="004A0669" w:rsidP="004A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20.02.2017г.</w:t>
      </w:r>
    </w:p>
    <w:p w:rsidR="004A0669" w:rsidRPr="004A0669" w:rsidRDefault="004A0669" w:rsidP="004A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6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A0669" w:rsidRPr="004A0669" w:rsidRDefault="004A0669" w:rsidP="004A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69">
        <w:rPr>
          <w:rFonts w:ascii="Times New Roman" w:hAnsi="Times New Roman" w:cs="Times New Roman"/>
          <w:b/>
          <w:sz w:val="24"/>
          <w:szCs w:val="24"/>
        </w:rPr>
        <w:t>поведения в местах массового скопления людей (толпе)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Зачастую тысячи десятки, а порой и сотни тысяч людей собираются на ограниченной территории: площадь, улица, развлекательные учреждения. </w:t>
      </w:r>
      <w:proofErr w:type="gramStart"/>
      <w:r w:rsidRPr="004A0669">
        <w:rPr>
          <w:rFonts w:ascii="Times New Roman" w:hAnsi="Times New Roman" w:cs="Times New Roman"/>
          <w:sz w:val="24"/>
          <w:szCs w:val="24"/>
        </w:rPr>
        <w:t>Чаще всего это происходит при проведении массовых мероприятий: гуляния, митинги, шествие, демонстрация, пикетирование, паломничество, Толпа и давка возникают постоянно в метро, на рынках, стадионах, в очереди.</w:t>
      </w:r>
      <w:proofErr w:type="gramEnd"/>
      <w:r w:rsidRPr="004A0669">
        <w:rPr>
          <w:rFonts w:ascii="Times New Roman" w:hAnsi="Times New Roman" w:cs="Times New Roman"/>
          <w:sz w:val="24"/>
          <w:szCs w:val="24"/>
        </w:rPr>
        <w:t xml:space="preserve"> Толпа – это скопление большого количества людей на ограниченной территории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Человек может оказаться в толпе преднамеренно или случайно. Независимо от этого он подвергает себя серьёзной опасности. В толпе, люди становятся главным источником опасности друг для друга. С целью снижения отрицательных последствий участия в массовых мероприятиях необходимо знать и соблюдать меры безопасности.  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Если вы решили принять участие в мероприятии с большим количеством людей, запомните: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наденьте строгую облегченную одёжду без капюшона, застегните все молнии пуговицы, не надевайте галстук, длинный шарф, пояс;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зашнуруйте обувь и надёжно завяжите шнурки, не надевайте обувь на высоком каблуке;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      не берите с собой животных, громоздкие вещи: сумку, рюкзак, тележку;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оставьте дома фото-кино-видеотехнику;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не берите с собой острые, колющие, режущие предметы, оружие, стеклянную посуду, бутылки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старайтесь не брать в руки плакаты, транспаранты, флаги на древке или шесте;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имейте при себе удостоверение личности;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изучите место, где будет проходить мероприятие, узнайте варианты подъезда и ухода;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постоянно состояние толпы, её настрой и своё место, держитесь подальше от трибуны, микрофонов, сцены;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     в случае возникновения ЧС незамедлительно покиньте это место;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>ПОМНИТЕ!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 Если вы случайно оказались в людской толпе, то необходимо выполнять следующие основные правила: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Никогда не идите против толпы.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Старайтесь избегать центра и краев толпы.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669">
        <w:rPr>
          <w:rFonts w:ascii="Times New Roman" w:hAnsi="Times New Roman" w:cs="Times New Roman"/>
          <w:sz w:val="24"/>
          <w:szCs w:val="24"/>
        </w:rPr>
        <w:t>        Уклоняйтесь от стоящих предметов: урн, столбов, деревьев, стен, забора, машин оцепления, углов зданий.</w:t>
      </w:r>
      <w:proofErr w:type="gramEnd"/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Не цепляйтесь руками за предметы.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Застегните одежду. Бросьте сумку, зонтик, сбросьте туфли на высоком каблуке – это в дальнейшем будет мешать, и задерживать ваше движение.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 в локтях и прижать их к корпусу.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Толчки переносите терпеливо, не отвечайте на них.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Избегайте стеклянных витрин, оградительных сеток, набережных мостов, узких проходов.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По ходу движения ищите варианты выхода из толпы через проходные подъезды и дворы, переулки, примыкающие улицы.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Держитесь подальше от людей с детскими колясками, объёмными предметами в руках, с животными, от инвалидов, пьяных, агрессивных.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Держитесь подальше от милиции, не вступайте в переговоры и стычки с ней.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>        Не пытайтесь поднять с земли упавшую вещь, даже если она очень дорогая, жизнь дороже.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Паника и бегство толпы является ее основным поражающим факторами. Во время паники и бегства люди становятся источником опасности друг для друга, порой эта опасность бывает смертельной. Главная жизненно важная задача в толпе – не упасть!  В случае падения, свернитесь клубком на боку, защитите голову руками, и обязательно попытайтесь встать. Подняться можно двумя способами: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 xml:space="preserve">      быстро подтянуть ноги под себя, сгруппироваться, рывком встать;</w:t>
      </w: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69">
        <w:rPr>
          <w:rFonts w:ascii="Times New Roman" w:hAnsi="Times New Roman" w:cs="Times New Roman"/>
          <w:sz w:val="24"/>
          <w:szCs w:val="24"/>
        </w:rPr>
        <w:t xml:space="preserve">      одной ногой упереться в землю, резко разогнуться, используя инерцию движения толпы.</w:t>
      </w:r>
    </w:p>
    <w:p w:rsidR="00000000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9">
        <w:rPr>
          <w:rFonts w:ascii="Times New Roman" w:hAnsi="Times New Roman" w:cs="Times New Roman"/>
          <w:sz w:val="24"/>
          <w:szCs w:val="24"/>
        </w:rPr>
        <w:t xml:space="preserve"> Массовое скопление людей, толпа представляет собой реальную угрозу для здоровья и жизни. Откажитесь от участия в проведении подобного рода мероприятий, если в этом нет острой необходимости.</w:t>
      </w:r>
    </w:p>
    <w:p w:rsid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69" w:rsidRPr="004A0669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Л.И.Синицына</w:t>
      </w:r>
    </w:p>
    <w:sectPr w:rsidR="004A0669" w:rsidRPr="004A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69"/>
    <w:rsid w:val="004A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2017-03-01T11:17:00Z</dcterms:created>
  <dcterms:modified xsi:type="dcterms:W3CDTF">2017-03-01T11:26:00Z</dcterms:modified>
</cp:coreProperties>
</file>